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44AEA" w14:textId="374E420D" w:rsidR="00D4432C" w:rsidRPr="00031CC4" w:rsidRDefault="000C202E" w:rsidP="00031CC4">
      <w:pPr>
        <w:spacing w:after="120" w:line="240" w:lineRule="auto"/>
        <w:jc w:val="both"/>
        <w:rPr>
          <w:rFonts w:ascii="Times New Roman" w:hAnsi="Times New Roman"/>
          <w:b/>
          <w:lang w:val="en-CA"/>
        </w:rPr>
      </w:pPr>
      <w:r w:rsidRPr="00031CC4">
        <w:rPr>
          <w:rFonts w:ascii="Times New Roman" w:hAnsi="Times New Roman"/>
          <w:b/>
          <w:lang w:val="en-CA"/>
        </w:rPr>
        <w:t xml:space="preserve">BNB </w:t>
      </w:r>
      <w:r w:rsidR="00D4432C" w:rsidRPr="00031CC4">
        <w:rPr>
          <w:rFonts w:ascii="Times New Roman" w:hAnsi="Times New Roman"/>
          <w:b/>
          <w:lang w:val="en-CA"/>
        </w:rPr>
        <w:t>Press Release</w:t>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00FC6EE3">
        <w:rPr>
          <w:rFonts w:ascii="Times New Roman" w:hAnsi="Times New Roman"/>
          <w:b/>
          <w:lang w:val="en-CA"/>
        </w:rPr>
        <w:t xml:space="preserve">                </w:t>
      </w:r>
      <w:r w:rsidR="00956DB9" w:rsidRPr="00031CC4">
        <w:rPr>
          <w:rFonts w:ascii="Times New Roman" w:hAnsi="Times New Roman"/>
          <w:b/>
          <w:lang w:val="en-CA"/>
        </w:rPr>
        <w:t>10</w:t>
      </w:r>
      <w:r w:rsidR="00D4432C" w:rsidRPr="00031CC4">
        <w:rPr>
          <w:rFonts w:ascii="Times New Roman" w:hAnsi="Times New Roman"/>
          <w:b/>
          <w:vertAlign w:val="superscript"/>
          <w:lang w:val="en-CA"/>
        </w:rPr>
        <w:t>th</w:t>
      </w:r>
      <w:r w:rsidR="00FC6EE3">
        <w:rPr>
          <w:rFonts w:ascii="Times New Roman" w:hAnsi="Times New Roman"/>
          <w:b/>
          <w:vertAlign w:val="superscript"/>
          <w:lang w:val="en-CA"/>
        </w:rPr>
        <w:t xml:space="preserve"> </w:t>
      </w:r>
      <w:r w:rsidR="00FC6EE3">
        <w:rPr>
          <w:rFonts w:ascii="Times New Roman" w:hAnsi="Times New Roman"/>
          <w:b/>
          <w:lang w:val="en-CA"/>
        </w:rPr>
        <w:t>August</w:t>
      </w:r>
      <w:r w:rsidR="00D4432C" w:rsidRPr="00031CC4">
        <w:rPr>
          <w:rFonts w:ascii="Times New Roman" w:hAnsi="Times New Roman"/>
          <w:b/>
          <w:lang w:val="en-CA"/>
        </w:rPr>
        <w:t xml:space="preserve">, 2017. </w:t>
      </w:r>
    </w:p>
    <w:p w14:paraId="7B8ADAEE" w14:textId="3F6A724B" w:rsidR="00D4432C" w:rsidRPr="00031CC4" w:rsidRDefault="00B270C5" w:rsidP="00FC6EE3">
      <w:pPr>
        <w:spacing w:after="120" w:line="240" w:lineRule="auto"/>
        <w:jc w:val="center"/>
        <w:rPr>
          <w:rFonts w:ascii="Times New Roman" w:hAnsi="Times New Roman"/>
          <w:b/>
          <w:u w:val="single"/>
        </w:rPr>
      </w:pPr>
      <w:r w:rsidRPr="00031CC4">
        <w:rPr>
          <w:rFonts w:ascii="Times New Roman" w:hAnsi="Times New Roman"/>
          <w:b/>
          <w:u w:val="single"/>
        </w:rPr>
        <w:t>Reduced maize prices will harm farmers if not administered well.</w:t>
      </w:r>
    </w:p>
    <w:p w14:paraId="184AE9B2" w14:textId="06A8494F" w:rsidR="009132C0" w:rsidRPr="00031CC4" w:rsidRDefault="009132C0" w:rsidP="00FC6EE3">
      <w:pPr>
        <w:pStyle w:val="NormalWeb"/>
        <w:spacing w:before="0" w:beforeAutospacing="0" w:after="120" w:afterAutospacing="0"/>
        <w:jc w:val="both"/>
        <w:rPr>
          <w:sz w:val="22"/>
          <w:szCs w:val="22"/>
        </w:rPr>
      </w:pPr>
      <w:r w:rsidRPr="00031CC4">
        <w:rPr>
          <w:sz w:val="22"/>
          <w:szCs w:val="22"/>
        </w:rPr>
        <w:t xml:space="preserve">The Food Reserve Agency -FRA- announced that it will buy a 50 Kilogram bag of white maize at </w:t>
      </w:r>
      <w:r w:rsidR="00051E34" w:rsidRPr="00031CC4">
        <w:rPr>
          <w:sz w:val="22"/>
          <w:szCs w:val="22"/>
        </w:rPr>
        <w:t>K</w:t>
      </w:r>
      <w:r w:rsidRPr="00031CC4">
        <w:rPr>
          <w:sz w:val="22"/>
          <w:szCs w:val="22"/>
        </w:rPr>
        <w:t xml:space="preserve">60 under the 2017 crop </w:t>
      </w:r>
      <w:r w:rsidR="005F3682" w:rsidRPr="00031CC4">
        <w:rPr>
          <w:sz w:val="22"/>
          <w:szCs w:val="22"/>
        </w:rPr>
        <w:t>m</w:t>
      </w:r>
      <w:r w:rsidRPr="00031CC4">
        <w:rPr>
          <w:sz w:val="22"/>
          <w:szCs w:val="22"/>
        </w:rPr>
        <w:t>arketing exercise which is a reduction compared to last year’s prices were a 50kilo</w:t>
      </w:r>
      <w:r w:rsidR="00101E70" w:rsidRPr="00031CC4">
        <w:rPr>
          <w:sz w:val="22"/>
          <w:szCs w:val="22"/>
        </w:rPr>
        <w:t xml:space="preserve">gram bag of white maize was </w:t>
      </w:r>
      <w:r w:rsidR="00956DB9" w:rsidRPr="00031CC4">
        <w:rPr>
          <w:sz w:val="22"/>
          <w:szCs w:val="22"/>
        </w:rPr>
        <w:t xml:space="preserve">fetching </w:t>
      </w:r>
      <w:r w:rsidR="00101E70" w:rsidRPr="00031CC4">
        <w:rPr>
          <w:sz w:val="22"/>
          <w:szCs w:val="22"/>
        </w:rPr>
        <w:t xml:space="preserve">at </w:t>
      </w:r>
      <w:r w:rsidR="00051E34" w:rsidRPr="00031CC4">
        <w:rPr>
          <w:sz w:val="22"/>
          <w:szCs w:val="22"/>
        </w:rPr>
        <w:t>K</w:t>
      </w:r>
      <w:r w:rsidRPr="00031CC4">
        <w:rPr>
          <w:sz w:val="22"/>
          <w:szCs w:val="22"/>
        </w:rPr>
        <w:t>85. FRA Board Chairman</w:t>
      </w:r>
      <w:r w:rsidR="005F3682" w:rsidRPr="00031CC4">
        <w:rPr>
          <w:sz w:val="22"/>
          <w:szCs w:val="22"/>
        </w:rPr>
        <w:t>,</w:t>
      </w:r>
      <w:r w:rsidRPr="00031CC4">
        <w:rPr>
          <w:sz w:val="22"/>
          <w:szCs w:val="22"/>
        </w:rPr>
        <w:t xml:space="preserve"> Joe Simachela announced the 2017 Crop Marketing Arrangements at a media briefing held at FRA depot in Lusaka. Mr. Simachela said FRA will also buy Soybeans at </w:t>
      </w:r>
      <w:r w:rsidR="00051E34" w:rsidRPr="00031CC4">
        <w:rPr>
          <w:sz w:val="22"/>
          <w:szCs w:val="22"/>
        </w:rPr>
        <w:t>K</w:t>
      </w:r>
      <w:r w:rsidRPr="00031CC4">
        <w:rPr>
          <w:sz w:val="22"/>
          <w:szCs w:val="22"/>
        </w:rPr>
        <w:t xml:space="preserve">130 per 50 Kilograms. He further announced that the agency will buy Paddy Rice at </w:t>
      </w:r>
      <w:r w:rsidR="00051E34" w:rsidRPr="00031CC4">
        <w:rPr>
          <w:sz w:val="22"/>
          <w:szCs w:val="22"/>
        </w:rPr>
        <w:t>K</w:t>
      </w:r>
      <w:r w:rsidRPr="00031CC4">
        <w:rPr>
          <w:sz w:val="22"/>
          <w:szCs w:val="22"/>
        </w:rPr>
        <w:t>70 per 40-kilogram bag. Mr. Simachela said the purchase will be r</w:t>
      </w:r>
      <w:r w:rsidR="00B270C5" w:rsidRPr="00031CC4">
        <w:rPr>
          <w:sz w:val="22"/>
          <w:szCs w:val="22"/>
        </w:rPr>
        <w:t>estricted to 500,000 metric tons of</w:t>
      </w:r>
      <w:r w:rsidRPr="00031CC4">
        <w:rPr>
          <w:sz w:val="22"/>
          <w:szCs w:val="22"/>
        </w:rPr>
        <w:t xml:space="preserve"> grain as National Strategic Reserve in line with Government policy guidelines.</w:t>
      </w:r>
    </w:p>
    <w:p w14:paraId="24DEDE80" w14:textId="7BDCBE30" w:rsidR="0022218B" w:rsidRPr="00031CC4" w:rsidRDefault="009132C0" w:rsidP="00FC6EE3">
      <w:pPr>
        <w:pStyle w:val="NormalWeb"/>
        <w:spacing w:before="0" w:beforeAutospacing="0" w:after="120" w:afterAutospacing="0"/>
        <w:jc w:val="both"/>
        <w:rPr>
          <w:sz w:val="22"/>
          <w:szCs w:val="22"/>
        </w:rPr>
      </w:pPr>
      <w:r w:rsidRPr="00031CC4">
        <w:rPr>
          <w:sz w:val="22"/>
          <w:szCs w:val="22"/>
        </w:rPr>
        <w:t xml:space="preserve">The pronouncement </w:t>
      </w:r>
      <w:r w:rsidR="00B270C5" w:rsidRPr="00031CC4">
        <w:rPr>
          <w:sz w:val="22"/>
          <w:szCs w:val="22"/>
        </w:rPr>
        <w:t>can be viewed from two different ang</w:t>
      </w:r>
      <w:r w:rsidR="005F3682" w:rsidRPr="00031CC4">
        <w:rPr>
          <w:sz w:val="22"/>
          <w:szCs w:val="22"/>
        </w:rPr>
        <w:t>le</w:t>
      </w:r>
      <w:r w:rsidR="00B270C5" w:rsidRPr="00031CC4">
        <w:rPr>
          <w:sz w:val="22"/>
          <w:szCs w:val="22"/>
        </w:rPr>
        <w:t>s.</w:t>
      </w:r>
      <w:r w:rsidRPr="00031CC4">
        <w:rPr>
          <w:sz w:val="22"/>
          <w:szCs w:val="22"/>
        </w:rPr>
        <w:t xml:space="preserve"> </w:t>
      </w:r>
      <w:r w:rsidR="007B72D1" w:rsidRPr="00031CC4">
        <w:rPr>
          <w:sz w:val="22"/>
          <w:szCs w:val="22"/>
        </w:rPr>
        <w:t>On one hand</w:t>
      </w:r>
      <w:r w:rsidR="005F3682" w:rsidRPr="00031CC4">
        <w:rPr>
          <w:sz w:val="22"/>
          <w:szCs w:val="22"/>
        </w:rPr>
        <w:t>,</w:t>
      </w:r>
      <w:r w:rsidRPr="00031CC4">
        <w:rPr>
          <w:sz w:val="22"/>
          <w:szCs w:val="22"/>
        </w:rPr>
        <w:t xml:space="preserve"> a reduced price in the 50kg bag of maize </w:t>
      </w:r>
      <w:r w:rsidR="00D610A8" w:rsidRPr="00031CC4">
        <w:rPr>
          <w:sz w:val="22"/>
          <w:szCs w:val="22"/>
        </w:rPr>
        <w:t xml:space="preserve">may translate to reduction </w:t>
      </w:r>
      <w:r w:rsidR="00FC6EE3" w:rsidRPr="00031CC4">
        <w:rPr>
          <w:sz w:val="22"/>
          <w:szCs w:val="22"/>
        </w:rPr>
        <w:t>in the</w:t>
      </w:r>
      <w:r w:rsidRPr="00031CC4">
        <w:rPr>
          <w:sz w:val="22"/>
          <w:szCs w:val="22"/>
        </w:rPr>
        <w:t xml:space="preserve"> prices of mealie meal </w:t>
      </w:r>
      <w:r w:rsidR="00101E70" w:rsidRPr="00031CC4">
        <w:rPr>
          <w:sz w:val="22"/>
          <w:szCs w:val="22"/>
        </w:rPr>
        <w:t>and benefit consumers such that</w:t>
      </w:r>
      <w:r w:rsidRPr="00031CC4">
        <w:rPr>
          <w:sz w:val="22"/>
          <w:szCs w:val="22"/>
        </w:rPr>
        <w:t xml:space="preserve"> many will be able to afford at least two meals in a day. Government’s expenditure on maize will reduce seeing that they will buy maize at a cheaper price.</w:t>
      </w:r>
      <w:r w:rsidR="00194F4D" w:rsidRPr="00031CC4">
        <w:rPr>
          <w:sz w:val="22"/>
          <w:szCs w:val="22"/>
        </w:rPr>
        <w:t xml:space="preserve"> </w:t>
      </w:r>
      <w:r w:rsidR="007B72D1" w:rsidRPr="00031CC4">
        <w:rPr>
          <w:sz w:val="22"/>
          <w:szCs w:val="22"/>
        </w:rPr>
        <w:t>On t</w:t>
      </w:r>
      <w:r w:rsidR="00194F4D" w:rsidRPr="00031CC4">
        <w:rPr>
          <w:sz w:val="22"/>
          <w:szCs w:val="22"/>
        </w:rPr>
        <w:t xml:space="preserve">he </w:t>
      </w:r>
      <w:r w:rsidR="00FC377D" w:rsidRPr="00031CC4">
        <w:rPr>
          <w:sz w:val="22"/>
          <w:szCs w:val="22"/>
        </w:rPr>
        <w:t xml:space="preserve">other </w:t>
      </w:r>
      <w:r w:rsidR="007B72D1" w:rsidRPr="00031CC4">
        <w:rPr>
          <w:sz w:val="22"/>
          <w:szCs w:val="22"/>
        </w:rPr>
        <w:t>hand</w:t>
      </w:r>
      <w:r w:rsidR="00194F4D" w:rsidRPr="00031CC4">
        <w:rPr>
          <w:sz w:val="22"/>
          <w:szCs w:val="22"/>
        </w:rPr>
        <w:t>,</w:t>
      </w:r>
      <w:r w:rsidR="0079381A" w:rsidRPr="00FC6EE3">
        <w:rPr>
          <w:sz w:val="22"/>
          <w:szCs w:val="22"/>
        </w:rPr>
        <w:t xml:space="preserve"> </w:t>
      </w:r>
      <w:r w:rsidR="00FC377D" w:rsidRPr="00031CC4">
        <w:rPr>
          <w:sz w:val="22"/>
          <w:szCs w:val="22"/>
        </w:rPr>
        <w:t>s</w:t>
      </w:r>
      <w:r w:rsidR="0079381A" w:rsidRPr="00031CC4">
        <w:rPr>
          <w:sz w:val="22"/>
          <w:szCs w:val="22"/>
        </w:rPr>
        <w:t xml:space="preserve">mall-scale farmers who grew their grain </w:t>
      </w:r>
      <w:r w:rsidR="0022218B" w:rsidRPr="00031CC4">
        <w:rPr>
          <w:sz w:val="22"/>
          <w:szCs w:val="22"/>
        </w:rPr>
        <w:t xml:space="preserve">with the 2016 price in mind </w:t>
      </w:r>
      <w:r w:rsidR="0014191C" w:rsidRPr="00031CC4">
        <w:rPr>
          <w:sz w:val="22"/>
          <w:szCs w:val="22"/>
        </w:rPr>
        <w:t xml:space="preserve">will </w:t>
      </w:r>
      <w:r w:rsidR="00D610A8" w:rsidRPr="00031CC4">
        <w:rPr>
          <w:sz w:val="22"/>
          <w:szCs w:val="22"/>
        </w:rPr>
        <w:t xml:space="preserve">be </w:t>
      </w:r>
      <w:r w:rsidR="0014191C" w:rsidRPr="00031CC4">
        <w:rPr>
          <w:sz w:val="22"/>
          <w:szCs w:val="22"/>
        </w:rPr>
        <w:t xml:space="preserve">greatly disadvantaged. Government has in the past been </w:t>
      </w:r>
      <w:r w:rsidR="00D610A8" w:rsidRPr="00031CC4">
        <w:rPr>
          <w:sz w:val="22"/>
          <w:szCs w:val="22"/>
        </w:rPr>
        <w:t xml:space="preserve">a </w:t>
      </w:r>
      <w:r w:rsidR="0014191C" w:rsidRPr="00031CC4">
        <w:rPr>
          <w:sz w:val="22"/>
          <w:szCs w:val="22"/>
        </w:rPr>
        <w:t>price setter for maize grain even though they are only mandated to buy strategic reserves. The low price therefore sends a negative signal to the market and prices</w:t>
      </w:r>
      <w:r w:rsidR="00E03346" w:rsidRPr="00031CC4">
        <w:rPr>
          <w:sz w:val="22"/>
          <w:szCs w:val="22"/>
        </w:rPr>
        <w:t>,</w:t>
      </w:r>
      <w:r w:rsidR="0014191C" w:rsidRPr="00031CC4">
        <w:rPr>
          <w:sz w:val="22"/>
          <w:szCs w:val="22"/>
        </w:rPr>
        <w:t xml:space="preserve"> whic</w:t>
      </w:r>
      <w:r w:rsidR="006B2570" w:rsidRPr="00031CC4">
        <w:rPr>
          <w:sz w:val="22"/>
          <w:szCs w:val="22"/>
        </w:rPr>
        <w:t>h are usually se</w:t>
      </w:r>
      <w:r w:rsidR="00E03346" w:rsidRPr="00031CC4">
        <w:rPr>
          <w:sz w:val="22"/>
          <w:szCs w:val="22"/>
        </w:rPr>
        <w:t>t by the buyers, may be artific</w:t>
      </w:r>
      <w:r w:rsidR="006B2570" w:rsidRPr="00031CC4">
        <w:rPr>
          <w:sz w:val="22"/>
          <w:szCs w:val="22"/>
        </w:rPr>
        <w:t>ially lower than what the market forces may have put it at. This will doubly disadvantage those in rural areas who may be unable to transport their produce to a market that would offer a suitable price.</w:t>
      </w:r>
    </w:p>
    <w:p w14:paraId="08D4E37C" w14:textId="5E793098" w:rsidR="009132C0" w:rsidRPr="00FC6EE3" w:rsidRDefault="009132C0" w:rsidP="00FC6EE3">
      <w:pPr>
        <w:pStyle w:val="NormalWeb"/>
        <w:spacing w:before="0" w:beforeAutospacing="0" w:after="120" w:afterAutospacing="0"/>
        <w:jc w:val="both"/>
        <w:rPr>
          <w:rFonts w:cstheme="minorBidi"/>
        </w:rPr>
      </w:pPr>
      <w:r w:rsidRPr="00FC6EE3">
        <w:rPr>
          <w:sz w:val="22"/>
          <w:szCs w:val="22"/>
        </w:rPr>
        <w:t xml:space="preserve">The </w:t>
      </w:r>
      <w:r w:rsidRPr="00FC6EE3">
        <w:rPr>
          <w:b/>
          <w:sz w:val="22"/>
          <w:szCs w:val="22"/>
        </w:rPr>
        <w:t>July 2017</w:t>
      </w:r>
      <w:r w:rsidRPr="00FC6EE3">
        <w:rPr>
          <w:sz w:val="22"/>
          <w:szCs w:val="22"/>
        </w:rPr>
        <w:t xml:space="preserve"> JCTR Basic Needs Basket </w:t>
      </w:r>
      <w:r w:rsidRPr="00FC6EE3">
        <w:rPr>
          <w:b/>
          <w:sz w:val="22"/>
          <w:szCs w:val="22"/>
        </w:rPr>
        <w:t>(BNB)</w:t>
      </w:r>
      <w:r w:rsidRPr="00FC6EE3">
        <w:rPr>
          <w:sz w:val="22"/>
          <w:szCs w:val="22"/>
        </w:rPr>
        <w:t xml:space="preserve"> for a family of </w:t>
      </w:r>
      <w:r w:rsidRPr="00FC6EE3">
        <w:rPr>
          <w:b/>
          <w:sz w:val="22"/>
          <w:szCs w:val="22"/>
        </w:rPr>
        <w:t>five</w:t>
      </w:r>
      <w:r w:rsidRPr="00FC6EE3">
        <w:rPr>
          <w:sz w:val="22"/>
          <w:szCs w:val="22"/>
        </w:rPr>
        <w:t xml:space="preserve"> living in </w:t>
      </w:r>
      <w:r w:rsidRPr="00FC6EE3">
        <w:rPr>
          <w:b/>
          <w:sz w:val="22"/>
          <w:szCs w:val="22"/>
        </w:rPr>
        <w:t xml:space="preserve">Lusaka </w:t>
      </w:r>
      <w:r w:rsidRPr="00FC6EE3">
        <w:rPr>
          <w:sz w:val="22"/>
          <w:szCs w:val="22"/>
        </w:rPr>
        <w:t>stood at  K</w:t>
      </w:r>
      <w:r w:rsidRPr="00FC6EE3">
        <w:rPr>
          <w:b/>
          <w:bCs/>
          <w:color w:val="000000"/>
          <w:sz w:val="22"/>
          <w:szCs w:val="22"/>
          <w:lang w:bidi="he-IL"/>
        </w:rPr>
        <w:t>4,859.35</w:t>
      </w:r>
      <w:r w:rsidRPr="00FC6EE3">
        <w:rPr>
          <w:sz w:val="22"/>
          <w:szCs w:val="22"/>
        </w:rPr>
        <w:t xml:space="preserve"> which was </w:t>
      </w:r>
      <w:r w:rsidRPr="00FC6EE3">
        <w:rPr>
          <w:b/>
          <w:sz w:val="22"/>
          <w:szCs w:val="22"/>
        </w:rPr>
        <w:t xml:space="preserve">K99.17 </w:t>
      </w:r>
      <w:r w:rsidRPr="00FC6EE3">
        <w:rPr>
          <w:sz w:val="22"/>
          <w:szCs w:val="22"/>
        </w:rPr>
        <w:t xml:space="preserve">less than the </w:t>
      </w:r>
      <w:r w:rsidRPr="00FC6EE3">
        <w:rPr>
          <w:b/>
          <w:sz w:val="22"/>
          <w:szCs w:val="22"/>
        </w:rPr>
        <w:t>June</w:t>
      </w:r>
      <w:r w:rsidRPr="00FC6EE3">
        <w:rPr>
          <w:sz w:val="22"/>
          <w:szCs w:val="22"/>
        </w:rPr>
        <w:t xml:space="preserve"> BNB which stood at </w:t>
      </w:r>
      <w:r w:rsidRPr="00FC6EE3">
        <w:rPr>
          <w:b/>
          <w:sz w:val="22"/>
          <w:szCs w:val="22"/>
        </w:rPr>
        <w:t>K4,958.52</w:t>
      </w:r>
      <w:r w:rsidRPr="00FC6EE3">
        <w:rPr>
          <w:sz w:val="22"/>
          <w:szCs w:val="22"/>
        </w:rPr>
        <w:t xml:space="preserve">. The reduction in BNB was caused by reduction in prices of food commodities like; </w:t>
      </w:r>
      <w:r w:rsidRPr="00FC6EE3">
        <w:rPr>
          <w:b/>
          <w:sz w:val="22"/>
          <w:szCs w:val="22"/>
        </w:rPr>
        <w:t>mealie meal</w:t>
      </w:r>
      <w:r w:rsidRPr="00FC6EE3">
        <w:rPr>
          <w:sz w:val="22"/>
          <w:szCs w:val="22"/>
        </w:rPr>
        <w:t xml:space="preserve"> which reduced from </w:t>
      </w:r>
      <w:r w:rsidRPr="00FC6EE3">
        <w:rPr>
          <w:b/>
          <w:sz w:val="22"/>
          <w:szCs w:val="22"/>
        </w:rPr>
        <w:t>K80.4</w:t>
      </w:r>
      <w:r w:rsidR="00D10A8C" w:rsidRPr="00FC6EE3">
        <w:rPr>
          <w:b/>
          <w:sz w:val="22"/>
          <w:szCs w:val="22"/>
        </w:rPr>
        <w:t xml:space="preserve"> per 25kg</w:t>
      </w:r>
      <w:r w:rsidRPr="00FC6EE3">
        <w:rPr>
          <w:sz w:val="22"/>
          <w:szCs w:val="22"/>
        </w:rPr>
        <w:t xml:space="preserve"> in </w:t>
      </w:r>
      <w:r w:rsidRPr="00FC6EE3">
        <w:rPr>
          <w:b/>
          <w:sz w:val="22"/>
          <w:szCs w:val="22"/>
        </w:rPr>
        <w:t>June</w:t>
      </w:r>
      <w:r w:rsidRPr="00FC6EE3">
        <w:rPr>
          <w:sz w:val="22"/>
          <w:szCs w:val="22"/>
        </w:rPr>
        <w:t xml:space="preserve"> to </w:t>
      </w:r>
      <w:r w:rsidRPr="00FC6EE3">
        <w:rPr>
          <w:b/>
          <w:sz w:val="22"/>
          <w:szCs w:val="22"/>
        </w:rPr>
        <w:t>K65.57</w:t>
      </w:r>
      <w:r w:rsidR="00D10A8C" w:rsidRPr="00FC6EE3">
        <w:rPr>
          <w:b/>
          <w:sz w:val="22"/>
          <w:szCs w:val="22"/>
        </w:rPr>
        <w:t xml:space="preserve"> per 25kg</w:t>
      </w:r>
      <w:r w:rsidRPr="00FC6EE3">
        <w:rPr>
          <w:sz w:val="22"/>
          <w:szCs w:val="22"/>
        </w:rPr>
        <w:t xml:space="preserve"> in </w:t>
      </w:r>
      <w:r w:rsidRPr="00FC6EE3">
        <w:rPr>
          <w:b/>
          <w:sz w:val="22"/>
          <w:szCs w:val="22"/>
        </w:rPr>
        <w:t>July</w:t>
      </w:r>
      <w:r w:rsidRPr="00FC6EE3">
        <w:rPr>
          <w:sz w:val="22"/>
          <w:szCs w:val="22"/>
        </w:rPr>
        <w:t xml:space="preserve">, </w:t>
      </w:r>
      <w:r w:rsidRPr="00FC6EE3">
        <w:rPr>
          <w:b/>
          <w:sz w:val="22"/>
          <w:szCs w:val="22"/>
        </w:rPr>
        <w:t>dry</w:t>
      </w:r>
      <w:r w:rsidRPr="00FC6EE3">
        <w:rPr>
          <w:sz w:val="22"/>
          <w:szCs w:val="22"/>
        </w:rPr>
        <w:t xml:space="preserve"> </w:t>
      </w:r>
      <w:r w:rsidRPr="00FC6EE3">
        <w:rPr>
          <w:b/>
          <w:sz w:val="22"/>
          <w:szCs w:val="22"/>
        </w:rPr>
        <w:t>Fish</w:t>
      </w:r>
      <w:r w:rsidRPr="00FC6EE3">
        <w:rPr>
          <w:sz w:val="22"/>
          <w:szCs w:val="22"/>
        </w:rPr>
        <w:t xml:space="preserve"> reduced from </w:t>
      </w:r>
      <w:r w:rsidRPr="00FC6EE3">
        <w:rPr>
          <w:b/>
          <w:sz w:val="22"/>
          <w:szCs w:val="22"/>
        </w:rPr>
        <w:t>K169.83</w:t>
      </w:r>
      <w:r w:rsidR="00D10A8C" w:rsidRPr="00FC6EE3">
        <w:rPr>
          <w:b/>
          <w:sz w:val="22"/>
          <w:szCs w:val="22"/>
        </w:rPr>
        <w:t xml:space="preserve"> per kg</w:t>
      </w:r>
      <w:r w:rsidRPr="00FC6EE3">
        <w:rPr>
          <w:b/>
          <w:sz w:val="22"/>
          <w:szCs w:val="22"/>
        </w:rPr>
        <w:t xml:space="preserve"> in June</w:t>
      </w:r>
      <w:r w:rsidRPr="00FC6EE3">
        <w:rPr>
          <w:sz w:val="22"/>
          <w:szCs w:val="22"/>
        </w:rPr>
        <w:t xml:space="preserve"> to </w:t>
      </w:r>
      <w:r w:rsidRPr="00FC6EE3">
        <w:rPr>
          <w:b/>
          <w:sz w:val="22"/>
          <w:szCs w:val="22"/>
        </w:rPr>
        <w:t>K113.74</w:t>
      </w:r>
      <w:r w:rsidR="00D10A8C" w:rsidRPr="00FC6EE3">
        <w:rPr>
          <w:b/>
          <w:sz w:val="22"/>
          <w:szCs w:val="22"/>
        </w:rPr>
        <w:t xml:space="preserve"> per kg</w:t>
      </w:r>
      <w:r w:rsidRPr="00FC6EE3">
        <w:rPr>
          <w:b/>
          <w:sz w:val="22"/>
          <w:szCs w:val="22"/>
        </w:rPr>
        <w:t xml:space="preserve"> in July</w:t>
      </w:r>
      <w:r w:rsidRPr="00FC6EE3">
        <w:rPr>
          <w:sz w:val="22"/>
          <w:szCs w:val="22"/>
        </w:rPr>
        <w:t xml:space="preserve">, </w:t>
      </w:r>
      <w:r w:rsidR="0016167B" w:rsidRPr="00FC6EE3">
        <w:rPr>
          <w:b/>
          <w:sz w:val="22"/>
          <w:szCs w:val="22"/>
        </w:rPr>
        <w:t>and tomatoes</w:t>
      </w:r>
      <w:r w:rsidRPr="00FC6EE3">
        <w:rPr>
          <w:sz w:val="22"/>
          <w:szCs w:val="22"/>
        </w:rPr>
        <w:t xml:space="preserve"> reduced from </w:t>
      </w:r>
      <w:r w:rsidRPr="00FC6EE3">
        <w:rPr>
          <w:b/>
          <w:sz w:val="22"/>
          <w:szCs w:val="22"/>
        </w:rPr>
        <w:t>K8.25</w:t>
      </w:r>
      <w:r w:rsidR="00D10A8C" w:rsidRPr="00FC6EE3">
        <w:rPr>
          <w:b/>
          <w:sz w:val="22"/>
          <w:szCs w:val="22"/>
        </w:rPr>
        <w:t xml:space="preserve"> per kg</w:t>
      </w:r>
      <w:r w:rsidRPr="00FC6EE3">
        <w:rPr>
          <w:sz w:val="22"/>
          <w:szCs w:val="22"/>
        </w:rPr>
        <w:t xml:space="preserve"> in </w:t>
      </w:r>
      <w:r w:rsidRPr="00FC6EE3">
        <w:rPr>
          <w:b/>
          <w:sz w:val="22"/>
          <w:szCs w:val="22"/>
        </w:rPr>
        <w:t>June</w:t>
      </w:r>
      <w:r w:rsidRPr="00FC6EE3">
        <w:rPr>
          <w:sz w:val="22"/>
          <w:szCs w:val="22"/>
        </w:rPr>
        <w:t xml:space="preserve"> to </w:t>
      </w:r>
      <w:r w:rsidRPr="00FC6EE3">
        <w:rPr>
          <w:b/>
          <w:sz w:val="22"/>
          <w:szCs w:val="22"/>
        </w:rPr>
        <w:t>K7.43</w:t>
      </w:r>
      <w:r w:rsidR="00D10A8C" w:rsidRPr="00FC6EE3">
        <w:rPr>
          <w:b/>
          <w:sz w:val="22"/>
          <w:szCs w:val="22"/>
        </w:rPr>
        <w:t xml:space="preserve"> per kg</w:t>
      </w:r>
      <w:r w:rsidRPr="00FC6EE3">
        <w:rPr>
          <w:sz w:val="22"/>
          <w:szCs w:val="22"/>
        </w:rPr>
        <w:t xml:space="preserve"> in </w:t>
      </w:r>
      <w:r w:rsidRPr="00FC6EE3">
        <w:rPr>
          <w:b/>
          <w:sz w:val="22"/>
          <w:szCs w:val="22"/>
        </w:rPr>
        <w:t>July</w:t>
      </w:r>
      <w:r w:rsidRPr="00FC6EE3">
        <w:rPr>
          <w:sz w:val="22"/>
          <w:szCs w:val="22"/>
        </w:rPr>
        <w:t xml:space="preserve">. Non-food items like </w:t>
      </w:r>
      <w:r w:rsidRPr="00FC6EE3">
        <w:rPr>
          <w:b/>
          <w:sz w:val="22"/>
          <w:szCs w:val="22"/>
        </w:rPr>
        <w:t>soap</w:t>
      </w:r>
      <w:r w:rsidRPr="00FC6EE3">
        <w:rPr>
          <w:sz w:val="22"/>
          <w:szCs w:val="22"/>
        </w:rPr>
        <w:t xml:space="preserve"> reduced from </w:t>
      </w:r>
      <w:r w:rsidRPr="00FC6EE3">
        <w:rPr>
          <w:b/>
          <w:sz w:val="22"/>
          <w:szCs w:val="22"/>
        </w:rPr>
        <w:t>K5.94</w:t>
      </w:r>
      <w:r w:rsidRPr="00FC6EE3">
        <w:rPr>
          <w:sz w:val="22"/>
          <w:szCs w:val="22"/>
        </w:rPr>
        <w:t xml:space="preserve"> </w:t>
      </w:r>
      <w:r w:rsidRPr="00FC6EE3">
        <w:rPr>
          <w:b/>
          <w:sz w:val="22"/>
          <w:szCs w:val="22"/>
        </w:rPr>
        <w:t>in June</w:t>
      </w:r>
      <w:r w:rsidRPr="00FC6EE3">
        <w:rPr>
          <w:sz w:val="22"/>
          <w:szCs w:val="22"/>
        </w:rPr>
        <w:t xml:space="preserve"> to </w:t>
      </w:r>
      <w:r w:rsidRPr="00FC6EE3">
        <w:rPr>
          <w:b/>
          <w:sz w:val="22"/>
          <w:szCs w:val="22"/>
        </w:rPr>
        <w:t>K4.83 in July</w:t>
      </w:r>
      <w:r w:rsidRPr="00FC6EE3">
        <w:rPr>
          <w:sz w:val="22"/>
          <w:szCs w:val="22"/>
        </w:rPr>
        <w:t xml:space="preserve">, while </w:t>
      </w:r>
      <w:r w:rsidRPr="00FC6EE3">
        <w:rPr>
          <w:b/>
          <w:sz w:val="22"/>
          <w:szCs w:val="22"/>
        </w:rPr>
        <w:t>charcoal</w:t>
      </w:r>
      <w:r w:rsidRPr="00FC6EE3">
        <w:rPr>
          <w:sz w:val="22"/>
          <w:szCs w:val="22"/>
        </w:rPr>
        <w:t xml:space="preserve"> reduced from </w:t>
      </w:r>
      <w:r w:rsidRPr="00FC6EE3">
        <w:rPr>
          <w:b/>
          <w:sz w:val="22"/>
          <w:szCs w:val="22"/>
        </w:rPr>
        <w:t>K158.33</w:t>
      </w:r>
      <w:r w:rsidR="00D10A8C" w:rsidRPr="00FC6EE3">
        <w:rPr>
          <w:b/>
          <w:sz w:val="22"/>
          <w:szCs w:val="22"/>
        </w:rPr>
        <w:t xml:space="preserve"> per 90kg bag</w:t>
      </w:r>
      <w:r w:rsidRPr="00FC6EE3">
        <w:rPr>
          <w:b/>
          <w:sz w:val="22"/>
          <w:szCs w:val="22"/>
        </w:rPr>
        <w:t xml:space="preserve"> in June</w:t>
      </w:r>
      <w:r w:rsidRPr="00FC6EE3">
        <w:rPr>
          <w:sz w:val="22"/>
          <w:szCs w:val="22"/>
        </w:rPr>
        <w:t xml:space="preserve"> to </w:t>
      </w:r>
      <w:r w:rsidRPr="00FC6EE3">
        <w:rPr>
          <w:b/>
          <w:sz w:val="22"/>
          <w:szCs w:val="22"/>
        </w:rPr>
        <w:t>K143.75</w:t>
      </w:r>
      <w:r w:rsidR="00D10A8C" w:rsidRPr="00FC6EE3">
        <w:rPr>
          <w:b/>
          <w:sz w:val="22"/>
          <w:szCs w:val="22"/>
        </w:rPr>
        <w:t xml:space="preserve"> per 90kg bag</w:t>
      </w:r>
      <w:r w:rsidRPr="00FC6EE3">
        <w:rPr>
          <w:b/>
          <w:sz w:val="22"/>
          <w:szCs w:val="22"/>
        </w:rPr>
        <w:t xml:space="preserve"> in July</w:t>
      </w:r>
      <w:r w:rsidRPr="00FC6EE3">
        <w:rPr>
          <w:sz w:val="22"/>
          <w:szCs w:val="22"/>
        </w:rPr>
        <w:t xml:space="preserve">. The </w:t>
      </w:r>
      <w:r w:rsidR="00683498" w:rsidRPr="00FC6EE3">
        <w:rPr>
          <w:sz w:val="22"/>
          <w:szCs w:val="22"/>
        </w:rPr>
        <w:t xml:space="preserve">drastic </w:t>
      </w:r>
      <w:r w:rsidRPr="00FC6EE3">
        <w:rPr>
          <w:sz w:val="22"/>
          <w:szCs w:val="22"/>
        </w:rPr>
        <w:t>reduction in mealie meal prices</w:t>
      </w:r>
      <w:r w:rsidR="00683498" w:rsidRPr="00FC6EE3">
        <w:rPr>
          <w:sz w:val="22"/>
          <w:szCs w:val="22"/>
        </w:rPr>
        <w:t xml:space="preserve"> which seems to be unique to Lusaka</w:t>
      </w:r>
      <w:r w:rsidRPr="00FC6EE3">
        <w:rPr>
          <w:sz w:val="22"/>
          <w:szCs w:val="22"/>
        </w:rPr>
        <w:t xml:space="preserve"> </w:t>
      </w:r>
      <w:r w:rsidR="00683498" w:rsidRPr="00FC6EE3">
        <w:rPr>
          <w:sz w:val="22"/>
          <w:szCs w:val="22"/>
        </w:rPr>
        <w:t>has been</w:t>
      </w:r>
      <w:r w:rsidRPr="00FC6EE3">
        <w:rPr>
          <w:sz w:val="22"/>
          <w:szCs w:val="22"/>
        </w:rPr>
        <w:t xml:space="preserve"> attributed to the increased availability of maize grain after the harvest season and thus a reduction in maize prices. It is worth stating that the reduced mealie meal prices played a major part in reducing the July BNB cost of living. </w:t>
      </w:r>
      <w:r w:rsidR="002B7ED0" w:rsidRPr="00FC6EE3">
        <w:rPr>
          <w:sz w:val="22"/>
          <w:szCs w:val="22"/>
        </w:rPr>
        <w:t xml:space="preserve">Prices for </w:t>
      </w:r>
      <w:r w:rsidRPr="00FC6EE3">
        <w:rPr>
          <w:sz w:val="22"/>
          <w:szCs w:val="22"/>
        </w:rPr>
        <w:t xml:space="preserve">Kapenta </w:t>
      </w:r>
      <w:r w:rsidR="002B7ED0" w:rsidRPr="00FC6EE3">
        <w:rPr>
          <w:sz w:val="22"/>
          <w:szCs w:val="22"/>
        </w:rPr>
        <w:t xml:space="preserve">increased due to </w:t>
      </w:r>
      <w:r w:rsidRPr="00FC6EE3">
        <w:rPr>
          <w:sz w:val="22"/>
          <w:szCs w:val="22"/>
        </w:rPr>
        <w:t xml:space="preserve">its </w:t>
      </w:r>
      <w:r w:rsidR="002B7ED0" w:rsidRPr="00FC6EE3">
        <w:rPr>
          <w:sz w:val="22"/>
          <w:szCs w:val="22"/>
        </w:rPr>
        <w:t xml:space="preserve">reduced </w:t>
      </w:r>
      <w:r w:rsidRPr="00FC6EE3">
        <w:rPr>
          <w:sz w:val="22"/>
          <w:szCs w:val="22"/>
        </w:rPr>
        <w:t xml:space="preserve">supply while the demand </w:t>
      </w:r>
      <w:r w:rsidR="002B7ED0" w:rsidRPr="00FC6EE3">
        <w:rPr>
          <w:sz w:val="22"/>
          <w:szCs w:val="22"/>
        </w:rPr>
        <w:t>remained constant</w:t>
      </w:r>
      <w:r w:rsidRPr="00FC6EE3">
        <w:rPr>
          <w:sz w:val="22"/>
          <w:szCs w:val="22"/>
        </w:rPr>
        <w:t xml:space="preserve">. </w:t>
      </w:r>
    </w:p>
    <w:p w14:paraId="35602D7B" w14:textId="1AD20883" w:rsidR="00683498" w:rsidRPr="00031CC4" w:rsidRDefault="009132C0" w:rsidP="00FC6EE3">
      <w:pPr>
        <w:pStyle w:val="NormalWeb"/>
        <w:spacing w:before="0" w:beforeAutospacing="0" w:after="120" w:afterAutospacing="0"/>
        <w:jc w:val="both"/>
        <w:rPr>
          <w:sz w:val="22"/>
          <w:szCs w:val="22"/>
        </w:rPr>
      </w:pPr>
      <w:r w:rsidRPr="00031CC4">
        <w:rPr>
          <w:sz w:val="22"/>
          <w:szCs w:val="22"/>
        </w:rPr>
        <w:t>T</w:t>
      </w:r>
      <w:r w:rsidR="002B7ED0" w:rsidRPr="00031CC4">
        <w:rPr>
          <w:sz w:val="22"/>
          <w:szCs w:val="22"/>
        </w:rPr>
        <w:t>o maintain this lower price of mealie meal</w:t>
      </w:r>
      <w:r w:rsidR="00A1682C" w:rsidRPr="00031CC4">
        <w:rPr>
          <w:sz w:val="22"/>
          <w:szCs w:val="22"/>
        </w:rPr>
        <w:t xml:space="preserve"> beyond the harvest season</w:t>
      </w:r>
      <w:r w:rsidR="002B7ED0" w:rsidRPr="00031CC4">
        <w:rPr>
          <w:sz w:val="22"/>
          <w:szCs w:val="22"/>
        </w:rPr>
        <w:t>, the JCTR</w:t>
      </w:r>
      <w:r w:rsidRPr="00031CC4">
        <w:rPr>
          <w:sz w:val="22"/>
          <w:szCs w:val="22"/>
        </w:rPr>
        <w:t xml:space="preserve"> urges </w:t>
      </w:r>
      <w:r w:rsidR="0059023D" w:rsidRPr="00031CC4">
        <w:rPr>
          <w:sz w:val="22"/>
          <w:szCs w:val="22"/>
        </w:rPr>
        <w:t xml:space="preserve">government to provide a conducive environment for the private sector and farmers to fairly buy and sale maize. Farmers are </w:t>
      </w:r>
      <w:r w:rsidR="00A1682C" w:rsidRPr="00031CC4">
        <w:rPr>
          <w:sz w:val="22"/>
          <w:szCs w:val="22"/>
        </w:rPr>
        <w:t>urged</w:t>
      </w:r>
      <w:r w:rsidR="0059023D" w:rsidRPr="00031CC4">
        <w:rPr>
          <w:sz w:val="22"/>
          <w:szCs w:val="22"/>
        </w:rPr>
        <w:t xml:space="preserve"> to sale maize as cooperatives as opposed to individuals to give </w:t>
      </w:r>
      <w:r w:rsidR="000A1057" w:rsidRPr="00031CC4">
        <w:rPr>
          <w:sz w:val="22"/>
          <w:szCs w:val="22"/>
        </w:rPr>
        <w:t>them more market power. The JCTR also urges farmers to add value</w:t>
      </w:r>
      <w:r w:rsidR="00A1682C" w:rsidRPr="00031CC4">
        <w:rPr>
          <w:sz w:val="22"/>
          <w:szCs w:val="22"/>
        </w:rPr>
        <w:t xml:space="preserve"> to their products </w:t>
      </w:r>
      <w:r w:rsidR="00081F3C" w:rsidRPr="00031CC4">
        <w:rPr>
          <w:sz w:val="22"/>
          <w:szCs w:val="22"/>
        </w:rPr>
        <w:t xml:space="preserve">through the Zambia Cooperatives Federation solar hammer mills project. </w:t>
      </w:r>
      <w:r w:rsidR="001C7DFA" w:rsidRPr="00031CC4">
        <w:rPr>
          <w:sz w:val="22"/>
          <w:szCs w:val="22"/>
        </w:rPr>
        <w:t>Further, Government is urged to be consistent when it comes to policy direction which has been lacking in the past when setting FRA floor prices and purchase targets. This is especially true since government continues to play a huge role in the sector.</w:t>
      </w:r>
    </w:p>
    <w:p w14:paraId="0A0838F3" w14:textId="3A994ECA" w:rsidR="0052509A" w:rsidRPr="00031CC4" w:rsidRDefault="00031CC4" w:rsidP="00FC6EE3">
      <w:pPr>
        <w:pStyle w:val="NormalWeb"/>
        <w:spacing w:before="0" w:beforeAutospacing="0" w:after="120" w:afterAutospacing="0"/>
        <w:jc w:val="both"/>
        <w:rPr>
          <w:sz w:val="22"/>
          <w:szCs w:val="22"/>
        </w:rPr>
      </w:pPr>
      <w:r w:rsidRPr="00031CC4">
        <w:t xml:space="preserve">The </w:t>
      </w:r>
      <w:r w:rsidR="00BD753F">
        <w:rPr>
          <w:sz w:val="22"/>
          <w:szCs w:val="22"/>
        </w:rPr>
        <w:t xml:space="preserve">JCTR </w:t>
      </w:r>
      <w:r w:rsidRPr="00031CC4">
        <w:t>commends the</w:t>
      </w:r>
      <w:r w:rsidR="00FD42AB" w:rsidRPr="00031CC4">
        <w:t xml:space="preserve"> purchase of soya beans </w:t>
      </w:r>
      <w:r w:rsidRPr="00031CC4">
        <w:t xml:space="preserve">and paddy rice </w:t>
      </w:r>
      <w:r w:rsidR="00BD753F">
        <w:rPr>
          <w:sz w:val="22"/>
          <w:szCs w:val="22"/>
        </w:rPr>
        <w:t xml:space="preserve">this marketing season </w:t>
      </w:r>
      <w:r w:rsidR="00FD42AB" w:rsidRPr="00031CC4">
        <w:t xml:space="preserve">because it will lure more farmers to grow the </w:t>
      </w:r>
      <w:r w:rsidR="00FC6EE3">
        <w:t xml:space="preserve">two </w:t>
      </w:r>
      <w:r w:rsidR="00FD42AB" w:rsidRPr="00031CC4">
        <w:t>crop</w:t>
      </w:r>
      <w:r w:rsidR="00FC6EE3">
        <w:t>s</w:t>
      </w:r>
      <w:bookmarkStart w:id="0" w:name="_GoBack"/>
      <w:bookmarkEnd w:id="0"/>
      <w:r w:rsidR="00FD42AB" w:rsidRPr="00031CC4">
        <w:t xml:space="preserve">. </w:t>
      </w:r>
      <w:r w:rsidR="00BD753F">
        <w:rPr>
          <w:sz w:val="22"/>
          <w:szCs w:val="22"/>
        </w:rPr>
        <w:t xml:space="preserve">The Center however, </w:t>
      </w:r>
      <w:r w:rsidR="00BD753F" w:rsidRPr="002665ED">
        <w:rPr>
          <w:sz w:val="22"/>
          <w:szCs w:val="22"/>
        </w:rPr>
        <w:t>recommends that FRA target and buy maize from vulnerable farmers especially those in rural areas who find it difficult to access markets.</w:t>
      </w:r>
      <w:r w:rsidR="00BD7878">
        <w:rPr>
          <w:sz w:val="22"/>
          <w:szCs w:val="22"/>
        </w:rPr>
        <w:t xml:space="preserve"> A</w:t>
      </w:r>
      <w:r w:rsidR="0052509A" w:rsidRPr="00031CC4">
        <w:rPr>
          <w:sz w:val="22"/>
          <w:szCs w:val="22"/>
        </w:rPr>
        <w:t xml:space="preserve"> challenge to government</w:t>
      </w:r>
      <w:r w:rsidR="00BD7878">
        <w:rPr>
          <w:sz w:val="22"/>
          <w:szCs w:val="22"/>
        </w:rPr>
        <w:t>,</w:t>
      </w:r>
      <w:r w:rsidR="0052509A" w:rsidRPr="00031CC4">
        <w:rPr>
          <w:sz w:val="22"/>
          <w:szCs w:val="22"/>
        </w:rPr>
        <w:t xml:space="preserve"> specifically the </w:t>
      </w:r>
      <w:r w:rsidR="0022218B" w:rsidRPr="00031CC4">
        <w:rPr>
          <w:sz w:val="22"/>
          <w:szCs w:val="22"/>
        </w:rPr>
        <w:t>M</w:t>
      </w:r>
      <w:r w:rsidR="0052509A" w:rsidRPr="00031CC4">
        <w:rPr>
          <w:sz w:val="22"/>
          <w:szCs w:val="22"/>
        </w:rPr>
        <w:t xml:space="preserve">inistry of </w:t>
      </w:r>
      <w:r w:rsidR="0022218B" w:rsidRPr="00031CC4">
        <w:rPr>
          <w:sz w:val="22"/>
          <w:szCs w:val="22"/>
        </w:rPr>
        <w:t>A</w:t>
      </w:r>
      <w:r w:rsidR="0052509A" w:rsidRPr="00031CC4">
        <w:rPr>
          <w:sz w:val="22"/>
          <w:szCs w:val="22"/>
        </w:rPr>
        <w:t>g</w:t>
      </w:r>
      <w:r w:rsidR="0052509A" w:rsidRPr="00BD7878">
        <w:rPr>
          <w:sz w:val="22"/>
          <w:szCs w:val="22"/>
        </w:rPr>
        <w:t>riculture</w:t>
      </w:r>
      <w:r w:rsidR="00BD7878">
        <w:rPr>
          <w:sz w:val="22"/>
          <w:szCs w:val="22"/>
        </w:rPr>
        <w:t>, is</w:t>
      </w:r>
      <w:r w:rsidR="0052509A" w:rsidRPr="00031CC4">
        <w:rPr>
          <w:sz w:val="22"/>
          <w:szCs w:val="22"/>
        </w:rPr>
        <w:t xml:space="preserve"> to put into practice the </w:t>
      </w:r>
      <w:r w:rsidR="0016167B">
        <w:rPr>
          <w:sz w:val="22"/>
          <w:szCs w:val="22"/>
        </w:rPr>
        <w:t xml:space="preserve">perpetual </w:t>
      </w:r>
      <w:r w:rsidR="0052509A" w:rsidRPr="00031CC4">
        <w:rPr>
          <w:sz w:val="22"/>
          <w:szCs w:val="22"/>
        </w:rPr>
        <w:t xml:space="preserve">story of diversification </w:t>
      </w:r>
      <w:r w:rsidR="0016167B">
        <w:rPr>
          <w:sz w:val="22"/>
          <w:szCs w:val="22"/>
        </w:rPr>
        <w:t>b</w:t>
      </w:r>
      <w:r w:rsidR="00D10A8C" w:rsidRPr="00031CC4">
        <w:rPr>
          <w:sz w:val="22"/>
          <w:szCs w:val="22"/>
        </w:rPr>
        <w:t>y putting incentives that will attract farmers to grow other crops as well</w:t>
      </w:r>
      <w:r w:rsidR="0052509A" w:rsidRPr="00031CC4">
        <w:rPr>
          <w:sz w:val="22"/>
          <w:szCs w:val="22"/>
        </w:rPr>
        <w:t xml:space="preserve">. </w:t>
      </w:r>
      <w:r w:rsidR="00ED7AB4" w:rsidRPr="00031CC4">
        <w:rPr>
          <w:sz w:val="22"/>
          <w:szCs w:val="22"/>
        </w:rPr>
        <w:t xml:space="preserve">The ministry should </w:t>
      </w:r>
      <w:r w:rsidR="0016167B">
        <w:rPr>
          <w:sz w:val="22"/>
          <w:szCs w:val="22"/>
        </w:rPr>
        <w:t xml:space="preserve">invest in research and extension services to </w:t>
      </w:r>
      <w:r w:rsidR="00ED7AB4" w:rsidRPr="00031CC4">
        <w:rPr>
          <w:sz w:val="22"/>
          <w:szCs w:val="22"/>
        </w:rPr>
        <w:t>educate farmers on the importance of diversifying and how they can add value to their products so that the focus will not just be on the maize crop but on other crops as well.</w:t>
      </w:r>
      <w:r w:rsidR="00956DB9" w:rsidRPr="00031CC4">
        <w:rPr>
          <w:sz w:val="22"/>
          <w:szCs w:val="22"/>
        </w:rPr>
        <w:t xml:space="preserve"> </w:t>
      </w:r>
    </w:p>
    <w:p w14:paraId="317AB8B7" w14:textId="77777777" w:rsidR="00D4432C" w:rsidRPr="00FC6EE3" w:rsidRDefault="00D4432C" w:rsidP="00FC6EE3">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Jesuit Centre for Theological Reflection, P.O. Box 37774, 10101 Lusaka, Zambia</w:t>
      </w:r>
    </w:p>
    <w:p w14:paraId="4C0D2536" w14:textId="77777777" w:rsidR="00D4432C" w:rsidRPr="00FC6EE3" w:rsidRDefault="00D4432C">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Tel: 260-211-290-410 Fax: 260-211-290-759 E-mail: basicjctr@jesuits.org.zm Website: www.jctr.org.zm</w:t>
      </w:r>
    </w:p>
    <w:p w14:paraId="2F597590" w14:textId="77777777" w:rsidR="00D4432C" w:rsidRPr="00FC6EE3" w:rsidRDefault="00D4432C">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Location: 3813 Martin Mwamba Road, Olympia Park, Lusaka</w:t>
      </w:r>
    </w:p>
    <w:p w14:paraId="15CCAC78" w14:textId="77777777" w:rsidR="00C23B40" w:rsidRPr="00FC6EE3" w:rsidRDefault="00C23B40" w:rsidP="00FC6EE3">
      <w:pPr>
        <w:spacing w:after="120" w:line="240" w:lineRule="auto"/>
        <w:jc w:val="both"/>
        <w:rPr>
          <w:rFonts w:ascii="Times New Roman" w:hAnsi="Times New Roman"/>
          <w:b/>
          <w:lang w:val="en-US"/>
        </w:rPr>
      </w:pPr>
    </w:p>
    <w:sectPr w:rsidR="00C23B40" w:rsidRPr="00FC6EE3" w:rsidSect="00696CFE">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E112E" w14:textId="77777777" w:rsidR="00602C30" w:rsidRDefault="00602C30" w:rsidP="009463BA">
      <w:pPr>
        <w:spacing w:after="0" w:line="240" w:lineRule="auto"/>
      </w:pPr>
      <w:r>
        <w:separator/>
      </w:r>
    </w:p>
  </w:endnote>
  <w:endnote w:type="continuationSeparator" w:id="0">
    <w:p w14:paraId="72086F08" w14:textId="77777777" w:rsidR="00602C30" w:rsidRDefault="00602C30"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48066" w14:textId="77777777" w:rsidR="002B6F44" w:rsidRDefault="002B6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14F08" w14:textId="77777777" w:rsidR="002B6F44" w:rsidRDefault="002B6F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A6D52" w14:textId="77777777"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14:paraId="5120C039" w14:textId="77777777"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BB0DD" w14:textId="77777777" w:rsidR="00602C30" w:rsidRDefault="00602C30" w:rsidP="009463BA">
      <w:pPr>
        <w:spacing w:after="0" w:line="240" w:lineRule="auto"/>
      </w:pPr>
      <w:r>
        <w:separator/>
      </w:r>
    </w:p>
  </w:footnote>
  <w:footnote w:type="continuationSeparator" w:id="0">
    <w:p w14:paraId="2886C73D" w14:textId="77777777" w:rsidR="00602C30" w:rsidRDefault="00602C30"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B4138" w14:textId="77777777" w:rsidR="002B6F44" w:rsidRDefault="002B6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A7E6E" w14:textId="77777777"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14:anchorId="2230BC8E" wp14:editId="42BE56B9">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6B48FE84" w14:textId="77777777"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BC8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6B48FE84" w14:textId="77777777"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6101F" w14:textId="77777777"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1B11C775" wp14:editId="141D9B97">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72AC86DE"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5FBED5B4"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7193953"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5DB9044F"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DE73EC4" w14:textId="77777777" w:rsidR="00696CFE" w:rsidRDefault="00696CFE" w:rsidP="00696CFE">
                          <w:pPr>
                            <w:spacing w:after="0" w:line="240" w:lineRule="auto"/>
                            <w:jc w:val="right"/>
                            <w:rPr>
                              <w:color w:val="002060"/>
                            </w:rPr>
                          </w:pPr>
                          <w:r>
                            <w:rPr>
                              <w:color w:val="002060"/>
                            </w:rPr>
                            <w:t>www.jctr.org.zm</w:t>
                          </w:r>
                        </w:p>
                        <w:p w14:paraId="4B5FA68A"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11C775"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72AC86DE"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5FBED5B4"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7193953"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5DB9044F"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DE73EC4" w14:textId="77777777" w:rsidR="00696CFE" w:rsidRDefault="00696CFE" w:rsidP="00696CFE">
                    <w:pPr>
                      <w:spacing w:after="0" w:line="240" w:lineRule="auto"/>
                      <w:jc w:val="right"/>
                      <w:rPr>
                        <w:color w:val="002060"/>
                      </w:rPr>
                    </w:pPr>
                    <w:r>
                      <w:rPr>
                        <w:color w:val="002060"/>
                      </w:rPr>
                      <w:t>www.jctr.org.zm</w:t>
                    </w:r>
                  </w:p>
                  <w:p w14:paraId="4B5FA68A"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14:anchorId="4EE6994A" wp14:editId="7F9396E0">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14:anchorId="5C101E43" wp14:editId="7165D929">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14:paraId="19B55AA4" w14:textId="77777777"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075ED"/>
    <w:rsid w:val="0001010C"/>
    <w:rsid w:val="00014957"/>
    <w:rsid w:val="000163A5"/>
    <w:rsid w:val="000218D1"/>
    <w:rsid w:val="00031CC4"/>
    <w:rsid w:val="00032021"/>
    <w:rsid w:val="00032193"/>
    <w:rsid w:val="00033F96"/>
    <w:rsid w:val="000371E4"/>
    <w:rsid w:val="0004005A"/>
    <w:rsid w:val="00051E34"/>
    <w:rsid w:val="000525F0"/>
    <w:rsid w:val="000578B4"/>
    <w:rsid w:val="00080B19"/>
    <w:rsid w:val="00081F3C"/>
    <w:rsid w:val="00082901"/>
    <w:rsid w:val="0009103A"/>
    <w:rsid w:val="00091714"/>
    <w:rsid w:val="00093BC2"/>
    <w:rsid w:val="00094983"/>
    <w:rsid w:val="00094CD8"/>
    <w:rsid w:val="000A1057"/>
    <w:rsid w:val="000A2E47"/>
    <w:rsid w:val="000A7A33"/>
    <w:rsid w:val="000B2C8A"/>
    <w:rsid w:val="000B72F8"/>
    <w:rsid w:val="000C02EE"/>
    <w:rsid w:val="000C202E"/>
    <w:rsid w:val="000C275D"/>
    <w:rsid w:val="000C4253"/>
    <w:rsid w:val="000E15B4"/>
    <w:rsid w:val="000E4478"/>
    <w:rsid w:val="000F3821"/>
    <w:rsid w:val="000F7910"/>
    <w:rsid w:val="00101E70"/>
    <w:rsid w:val="0012017C"/>
    <w:rsid w:val="00134898"/>
    <w:rsid w:val="0014191C"/>
    <w:rsid w:val="0014268A"/>
    <w:rsid w:val="00147E73"/>
    <w:rsid w:val="0016167B"/>
    <w:rsid w:val="00166672"/>
    <w:rsid w:val="00194F4D"/>
    <w:rsid w:val="001C4FA1"/>
    <w:rsid w:val="001C7DFA"/>
    <w:rsid w:val="001D56B9"/>
    <w:rsid w:val="00200DE4"/>
    <w:rsid w:val="00203FC6"/>
    <w:rsid w:val="002066F9"/>
    <w:rsid w:val="0020742A"/>
    <w:rsid w:val="0022218B"/>
    <w:rsid w:val="002225E7"/>
    <w:rsid w:val="0022372E"/>
    <w:rsid w:val="00224D91"/>
    <w:rsid w:val="00226B5B"/>
    <w:rsid w:val="00227878"/>
    <w:rsid w:val="002343AA"/>
    <w:rsid w:val="002419AC"/>
    <w:rsid w:val="00241DC3"/>
    <w:rsid w:val="002533A1"/>
    <w:rsid w:val="002619D0"/>
    <w:rsid w:val="00266F19"/>
    <w:rsid w:val="00271EFA"/>
    <w:rsid w:val="00291B20"/>
    <w:rsid w:val="002A55C3"/>
    <w:rsid w:val="002B0EEA"/>
    <w:rsid w:val="002B0F67"/>
    <w:rsid w:val="002B2D45"/>
    <w:rsid w:val="002B6F44"/>
    <w:rsid w:val="002B7ED0"/>
    <w:rsid w:val="002C00C9"/>
    <w:rsid w:val="002D035F"/>
    <w:rsid w:val="002E111C"/>
    <w:rsid w:val="002E4851"/>
    <w:rsid w:val="002F22F3"/>
    <w:rsid w:val="0030449C"/>
    <w:rsid w:val="003113BF"/>
    <w:rsid w:val="003128AB"/>
    <w:rsid w:val="00341005"/>
    <w:rsid w:val="00341C36"/>
    <w:rsid w:val="00364EBB"/>
    <w:rsid w:val="00371E78"/>
    <w:rsid w:val="0037486E"/>
    <w:rsid w:val="0037541B"/>
    <w:rsid w:val="00377B77"/>
    <w:rsid w:val="00381233"/>
    <w:rsid w:val="00381516"/>
    <w:rsid w:val="0038457C"/>
    <w:rsid w:val="003845BD"/>
    <w:rsid w:val="00391A8B"/>
    <w:rsid w:val="00393673"/>
    <w:rsid w:val="003A20BC"/>
    <w:rsid w:val="003A7F21"/>
    <w:rsid w:val="003B0AE6"/>
    <w:rsid w:val="003C2465"/>
    <w:rsid w:val="003D1228"/>
    <w:rsid w:val="003E45B9"/>
    <w:rsid w:val="003F2B1E"/>
    <w:rsid w:val="00417B16"/>
    <w:rsid w:val="00421B0F"/>
    <w:rsid w:val="00422734"/>
    <w:rsid w:val="00427D5B"/>
    <w:rsid w:val="004310A6"/>
    <w:rsid w:val="0043292E"/>
    <w:rsid w:val="00432C0A"/>
    <w:rsid w:val="004373DA"/>
    <w:rsid w:val="004450B6"/>
    <w:rsid w:val="00450D68"/>
    <w:rsid w:val="00456133"/>
    <w:rsid w:val="00467DD4"/>
    <w:rsid w:val="00471089"/>
    <w:rsid w:val="004878EC"/>
    <w:rsid w:val="004916E8"/>
    <w:rsid w:val="004935F7"/>
    <w:rsid w:val="004936DC"/>
    <w:rsid w:val="004A58AE"/>
    <w:rsid w:val="004A6D04"/>
    <w:rsid w:val="004B1032"/>
    <w:rsid w:val="004B3F80"/>
    <w:rsid w:val="004B6E45"/>
    <w:rsid w:val="004C1DB8"/>
    <w:rsid w:val="004C3F3D"/>
    <w:rsid w:val="004D272F"/>
    <w:rsid w:val="004D753A"/>
    <w:rsid w:val="004E53A1"/>
    <w:rsid w:val="0050258B"/>
    <w:rsid w:val="00502D09"/>
    <w:rsid w:val="005163AD"/>
    <w:rsid w:val="0052509A"/>
    <w:rsid w:val="00540F02"/>
    <w:rsid w:val="00541D57"/>
    <w:rsid w:val="0055115C"/>
    <w:rsid w:val="00553E30"/>
    <w:rsid w:val="00565462"/>
    <w:rsid w:val="00570E8F"/>
    <w:rsid w:val="00574F18"/>
    <w:rsid w:val="0059023D"/>
    <w:rsid w:val="00597E64"/>
    <w:rsid w:val="005A15B2"/>
    <w:rsid w:val="005A6481"/>
    <w:rsid w:val="005C1280"/>
    <w:rsid w:val="005D1FE6"/>
    <w:rsid w:val="005E5036"/>
    <w:rsid w:val="005F2004"/>
    <w:rsid w:val="005F3682"/>
    <w:rsid w:val="005F616D"/>
    <w:rsid w:val="005F68AD"/>
    <w:rsid w:val="00602C30"/>
    <w:rsid w:val="00604991"/>
    <w:rsid w:val="006057F3"/>
    <w:rsid w:val="00610BC3"/>
    <w:rsid w:val="006132CE"/>
    <w:rsid w:val="00615217"/>
    <w:rsid w:val="006230F5"/>
    <w:rsid w:val="00626098"/>
    <w:rsid w:val="00640E3D"/>
    <w:rsid w:val="006447C4"/>
    <w:rsid w:val="0065124C"/>
    <w:rsid w:val="00654BF6"/>
    <w:rsid w:val="00674D78"/>
    <w:rsid w:val="00676F32"/>
    <w:rsid w:val="00683202"/>
    <w:rsid w:val="00683498"/>
    <w:rsid w:val="006858B5"/>
    <w:rsid w:val="00685AFF"/>
    <w:rsid w:val="00696CFE"/>
    <w:rsid w:val="006A7CDC"/>
    <w:rsid w:val="006B2570"/>
    <w:rsid w:val="006B44F3"/>
    <w:rsid w:val="006C41D1"/>
    <w:rsid w:val="006C4CAF"/>
    <w:rsid w:val="006D4EC1"/>
    <w:rsid w:val="006E2817"/>
    <w:rsid w:val="006E35EF"/>
    <w:rsid w:val="006E37F5"/>
    <w:rsid w:val="006E3D8D"/>
    <w:rsid w:val="006E6BB2"/>
    <w:rsid w:val="006E7B2C"/>
    <w:rsid w:val="006E7DC2"/>
    <w:rsid w:val="006F4FE7"/>
    <w:rsid w:val="00706614"/>
    <w:rsid w:val="00720B40"/>
    <w:rsid w:val="0073189B"/>
    <w:rsid w:val="00741963"/>
    <w:rsid w:val="00747362"/>
    <w:rsid w:val="00750086"/>
    <w:rsid w:val="007848AD"/>
    <w:rsid w:val="00787F58"/>
    <w:rsid w:val="0079381A"/>
    <w:rsid w:val="007A2A8A"/>
    <w:rsid w:val="007A5AD5"/>
    <w:rsid w:val="007B169D"/>
    <w:rsid w:val="007B2DAD"/>
    <w:rsid w:val="007B72D1"/>
    <w:rsid w:val="007E574A"/>
    <w:rsid w:val="00800E53"/>
    <w:rsid w:val="008035DB"/>
    <w:rsid w:val="00804B98"/>
    <w:rsid w:val="008155AB"/>
    <w:rsid w:val="008162F9"/>
    <w:rsid w:val="00823284"/>
    <w:rsid w:val="00831669"/>
    <w:rsid w:val="008334AD"/>
    <w:rsid w:val="0087761A"/>
    <w:rsid w:val="00883E9A"/>
    <w:rsid w:val="00884B00"/>
    <w:rsid w:val="008856B2"/>
    <w:rsid w:val="00893BC0"/>
    <w:rsid w:val="00893D81"/>
    <w:rsid w:val="00896479"/>
    <w:rsid w:val="008A2857"/>
    <w:rsid w:val="008B0FEA"/>
    <w:rsid w:val="008B776F"/>
    <w:rsid w:val="008C10C0"/>
    <w:rsid w:val="008D0FB0"/>
    <w:rsid w:val="008E1C54"/>
    <w:rsid w:val="008E647E"/>
    <w:rsid w:val="008F7F66"/>
    <w:rsid w:val="00900231"/>
    <w:rsid w:val="009132C0"/>
    <w:rsid w:val="0091486E"/>
    <w:rsid w:val="00914B73"/>
    <w:rsid w:val="00920A6E"/>
    <w:rsid w:val="00921A5A"/>
    <w:rsid w:val="00937B49"/>
    <w:rsid w:val="00941791"/>
    <w:rsid w:val="009463BA"/>
    <w:rsid w:val="00956DB9"/>
    <w:rsid w:val="009662F7"/>
    <w:rsid w:val="00967320"/>
    <w:rsid w:val="00972D00"/>
    <w:rsid w:val="009767BF"/>
    <w:rsid w:val="009823FD"/>
    <w:rsid w:val="00993A50"/>
    <w:rsid w:val="00993E92"/>
    <w:rsid w:val="009948F7"/>
    <w:rsid w:val="009B112B"/>
    <w:rsid w:val="009B344A"/>
    <w:rsid w:val="009B5706"/>
    <w:rsid w:val="009B6EE8"/>
    <w:rsid w:val="009C63F9"/>
    <w:rsid w:val="009D0742"/>
    <w:rsid w:val="009D1C6F"/>
    <w:rsid w:val="009D3B50"/>
    <w:rsid w:val="009D5864"/>
    <w:rsid w:val="009E270A"/>
    <w:rsid w:val="009E3106"/>
    <w:rsid w:val="009F032E"/>
    <w:rsid w:val="009F3ACC"/>
    <w:rsid w:val="00A02586"/>
    <w:rsid w:val="00A0645F"/>
    <w:rsid w:val="00A1161F"/>
    <w:rsid w:val="00A13CA6"/>
    <w:rsid w:val="00A1682C"/>
    <w:rsid w:val="00A17EA4"/>
    <w:rsid w:val="00A440AF"/>
    <w:rsid w:val="00A5004F"/>
    <w:rsid w:val="00A56637"/>
    <w:rsid w:val="00A7178F"/>
    <w:rsid w:val="00A7784D"/>
    <w:rsid w:val="00A96009"/>
    <w:rsid w:val="00AA00FE"/>
    <w:rsid w:val="00AA199F"/>
    <w:rsid w:val="00AC5C15"/>
    <w:rsid w:val="00AE12BF"/>
    <w:rsid w:val="00AF1782"/>
    <w:rsid w:val="00AF4E9E"/>
    <w:rsid w:val="00AF63C8"/>
    <w:rsid w:val="00B0136B"/>
    <w:rsid w:val="00B10297"/>
    <w:rsid w:val="00B14E57"/>
    <w:rsid w:val="00B17A60"/>
    <w:rsid w:val="00B231BA"/>
    <w:rsid w:val="00B235ED"/>
    <w:rsid w:val="00B270C5"/>
    <w:rsid w:val="00B276FD"/>
    <w:rsid w:val="00B32665"/>
    <w:rsid w:val="00B360F0"/>
    <w:rsid w:val="00B81C1B"/>
    <w:rsid w:val="00B823AB"/>
    <w:rsid w:val="00B934C0"/>
    <w:rsid w:val="00B942F5"/>
    <w:rsid w:val="00BA2666"/>
    <w:rsid w:val="00BA52A3"/>
    <w:rsid w:val="00BB2F04"/>
    <w:rsid w:val="00BC124F"/>
    <w:rsid w:val="00BD753F"/>
    <w:rsid w:val="00BD7878"/>
    <w:rsid w:val="00BE343A"/>
    <w:rsid w:val="00BF0545"/>
    <w:rsid w:val="00C07C11"/>
    <w:rsid w:val="00C103D9"/>
    <w:rsid w:val="00C23B40"/>
    <w:rsid w:val="00C24B2C"/>
    <w:rsid w:val="00C37631"/>
    <w:rsid w:val="00C4094A"/>
    <w:rsid w:val="00C41004"/>
    <w:rsid w:val="00C45A48"/>
    <w:rsid w:val="00C50346"/>
    <w:rsid w:val="00C54F78"/>
    <w:rsid w:val="00C74070"/>
    <w:rsid w:val="00C76DAE"/>
    <w:rsid w:val="00C80F0E"/>
    <w:rsid w:val="00C944B4"/>
    <w:rsid w:val="00CB0C87"/>
    <w:rsid w:val="00CC471D"/>
    <w:rsid w:val="00CD074A"/>
    <w:rsid w:val="00CD0D69"/>
    <w:rsid w:val="00CD0F85"/>
    <w:rsid w:val="00CD56BC"/>
    <w:rsid w:val="00CE00CA"/>
    <w:rsid w:val="00CE07C0"/>
    <w:rsid w:val="00CE0E8B"/>
    <w:rsid w:val="00D1010D"/>
    <w:rsid w:val="00D10A8C"/>
    <w:rsid w:val="00D1513D"/>
    <w:rsid w:val="00D22826"/>
    <w:rsid w:val="00D233C7"/>
    <w:rsid w:val="00D36109"/>
    <w:rsid w:val="00D409AE"/>
    <w:rsid w:val="00D43EF8"/>
    <w:rsid w:val="00D4432C"/>
    <w:rsid w:val="00D610A8"/>
    <w:rsid w:val="00D6561E"/>
    <w:rsid w:val="00D7053B"/>
    <w:rsid w:val="00D718F8"/>
    <w:rsid w:val="00D77FD3"/>
    <w:rsid w:val="00D82B71"/>
    <w:rsid w:val="00D831A0"/>
    <w:rsid w:val="00D87525"/>
    <w:rsid w:val="00D909DA"/>
    <w:rsid w:val="00D90D7A"/>
    <w:rsid w:val="00D97303"/>
    <w:rsid w:val="00DA1441"/>
    <w:rsid w:val="00DB6B0E"/>
    <w:rsid w:val="00DC1D75"/>
    <w:rsid w:val="00DC2A45"/>
    <w:rsid w:val="00DD695F"/>
    <w:rsid w:val="00DE0E12"/>
    <w:rsid w:val="00DF0B17"/>
    <w:rsid w:val="00E03346"/>
    <w:rsid w:val="00E1591A"/>
    <w:rsid w:val="00E37893"/>
    <w:rsid w:val="00E450A7"/>
    <w:rsid w:val="00E52EEE"/>
    <w:rsid w:val="00E5639B"/>
    <w:rsid w:val="00E742DD"/>
    <w:rsid w:val="00E77197"/>
    <w:rsid w:val="00E82368"/>
    <w:rsid w:val="00E9550E"/>
    <w:rsid w:val="00EC6E96"/>
    <w:rsid w:val="00ED7AB4"/>
    <w:rsid w:val="00EF0C32"/>
    <w:rsid w:val="00F10C0A"/>
    <w:rsid w:val="00F1278C"/>
    <w:rsid w:val="00F251C3"/>
    <w:rsid w:val="00F26568"/>
    <w:rsid w:val="00F53D6D"/>
    <w:rsid w:val="00F54358"/>
    <w:rsid w:val="00F566CA"/>
    <w:rsid w:val="00F56E94"/>
    <w:rsid w:val="00F606BB"/>
    <w:rsid w:val="00F60B2A"/>
    <w:rsid w:val="00F65AB9"/>
    <w:rsid w:val="00F8577F"/>
    <w:rsid w:val="00F90085"/>
    <w:rsid w:val="00F95B07"/>
    <w:rsid w:val="00F961D1"/>
    <w:rsid w:val="00F976F0"/>
    <w:rsid w:val="00FA21BE"/>
    <w:rsid w:val="00FA6CE3"/>
    <w:rsid w:val="00FB4D8E"/>
    <w:rsid w:val="00FB564C"/>
    <w:rsid w:val="00FC377D"/>
    <w:rsid w:val="00FC6EE3"/>
    <w:rsid w:val="00FD2E06"/>
    <w:rsid w:val="00FD42AB"/>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95C73"/>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character" w:styleId="CommentReference">
    <w:name w:val="annotation reference"/>
    <w:basedOn w:val="DefaultParagraphFont"/>
    <w:uiPriority w:val="99"/>
    <w:semiHidden/>
    <w:unhideWhenUsed/>
    <w:rsid w:val="000C202E"/>
    <w:rPr>
      <w:sz w:val="16"/>
      <w:szCs w:val="16"/>
    </w:rPr>
  </w:style>
  <w:style w:type="paragraph" w:styleId="CommentText">
    <w:name w:val="annotation text"/>
    <w:basedOn w:val="Normal"/>
    <w:link w:val="CommentTextChar"/>
    <w:uiPriority w:val="99"/>
    <w:semiHidden/>
    <w:unhideWhenUsed/>
    <w:rsid w:val="000C202E"/>
    <w:pPr>
      <w:spacing w:line="240" w:lineRule="auto"/>
    </w:pPr>
    <w:rPr>
      <w:sz w:val="20"/>
      <w:szCs w:val="20"/>
    </w:rPr>
  </w:style>
  <w:style w:type="character" w:customStyle="1" w:styleId="CommentTextChar">
    <w:name w:val="Comment Text Char"/>
    <w:basedOn w:val="DefaultParagraphFont"/>
    <w:link w:val="CommentText"/>
    <w:uiPriority w:val="99"/>
    <w:semiHidden/>
    <w:rsid w:val="000C202E"/>
    <w:rPr>
      <w:lang w:val="en-GB"/>
    </w:rPr>
  </w:style>
  <w:style w:type="paragraph" w:styleId="CommentSubject">
    <w:name w:val="annotation subject"/>
    <w:basedOn w:val="CommentText"/>
    <w:next w:val="CommentText"/>
    <w:link w:val="CommentSubjectChar"/>
    <w:uiPriority w:val="99"/>
    <w:semiHidden/>
    <w:unhideWhenUsed/>
    <w:rsid w:val="000C202E"/>
    <w:rPr>
      <w:b/>
      <w:bCs/>
    </w:rPr>
  </w:style>
  <w:style w:type="character" w:customStyle="1" w:styleId="CommentSubjectChar">
    <w:name w:val="Comment Subject Char"/>
    <w:basedOn w:val="CommentTextChar"/>
    <w:link w:val="CommentSubject"/>
    <w:uiPriority w:val="99"/>
    <w:semiHidden/>
    <w:rsid w:val="000C202E"/>
    <w:rPr>
      <w:b/>
      <w:bCs/>
      <w:lang w:val="en-GB"/>
    </w:rPr>
  </w:style>
  <w:style w:type="paragraph" w:styleId="NormalWeb">
    <w:name w:val="Normal (Web)"/>
    <w:basedOn w:val="Normal"/>
    <w:uiPriority w:val="99"/>
    <w:unhideWhenUsed/>
    <w:rsid w:val="009132C0"/>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3872">
      <w:bodyDiv w:val="1"/>
      <w:marLeft w:val="0"/>
      <w:marRight w:val="0"/>
      <w:marTop w:val="0"/>
      <w:marBottom w:val="0"/>
      <w:divBdr>
        <w:top w:val="none" w:sz="0" w:space="0" w:color="auto"/>
        <w:left w:val="none" w:sz="0" w:space="0" w:color="auto"/>
        <w:bottom w:val="none" w:sz="0" w:space="0" w:color="auto"/>
        <w:right w:val="none" w:sz="0" w:space="0" w:color="auto"/>
      </w:divBdr>
    </w:div>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47233-55F4-4A44-9FB5-D9EDF17A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Jomo K. Nyirenda</dc:creator>
  <cp:lastModifiedBy>pc</cp:lastModifiedBy>
  <cp:revision>2</cp:revision>
  <cp:lastPrinted>2017-03-25T12:41:00Z</cp:lastPrinted>
  <dcterms:created xsi:type="dcterms:W3CDTF">2017-08-10T06:31:00Z</dcterms:created>
  <dcterms:modified xsi:type="dcterms:W3CDTF">2017-08-10T06:31:00Z</dcterms:modified>
</cp:coreProperties>
</file>